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15" w:rsidRPr="006E6E15" w:rsidRDefault="006E6E15" w:rsidP="006E6E15">
      <w:pPr>
        <w:shd w:val="clear" w:color="auto" w:fill="FFFFFF"/>
        <w:spacing w:after="0" w:line="240" w:lineRule="auto"/>
        <w:jc w:val="center"/>
        <w:rPr>
          <w:rFonts w:ascii="Arial" w:eastAsia="Times New Roman" w:hAnsi="Arial" w:cs="Arial"/>
          <w:color w:val="0000FF"/>
          <w:sz w:val="24"/>
          <w:szCs w:val="24"/>
          <w:u w:val="single"/>
          <w:lang w:eastAsia="en-IN" w:bidi="hi-IN"/>
        </w:rPr>
      </w:pPr>
      <w:r w:rsidRPr="006E6E15">
        <w:rPr>
          <w:rFonts w:ascii="Arial" w:eastAsia="Times New Roman" w:hAnsi="Arial" w:cs="Arial"/>
          <w:color w:val="0000FF"/>
          <w:sz w:val="24"/>
          <w:szCs w:val="24"/>
          <w:u w:val="single"/>
          <w:lang w:eastAsia="en-IN" w:bidi="hi-IN"/>
        </w:rPr>
        <w:t>Post Graduate Diploma in Telecom Technology &amp; Management</w:t>
      </w:r>
    </w:p>
    <w:p w:rsidR="006E6E15" w:rsidRDefault="006E6E15" w:rsidP="006E6E15">
      <w:pPr>
        <w:shd w:val="clear" w:color="auto" w:fill="FFFFFF"/>
        <w:spacing w:after="0" w:line="240" w:lineRule="auto"/>
        <w:jc w:val="both"/>
        <w:rPr>
          <w:rFonts w:ascii="Arial" w:eastAsia="Times New Roman" w:hAnsi="Arial" w:cs="Arial"/>
          <w:color w:val="0000FF"/>
          <w:sz w:val="24"/>
          <w:szCs w:val="24"/>
          <w:lang w:eastAsia="en-IN" w:bidi="hi-IN"/>
        </w:rPr>
      </w:pPr>
    </w:p>
    <w:p w:rsidR="006E6E15" w:rsidRPr="006E6E15" w:rsidRDefault="006E6E15" w:rsidP="006E6E15">
      <w:pPr>
        <w:shd w:val="clear" w:color="auto" w:fill="FFFFFF"/>
        <w:spacing w:after="0" w:line="240" w:lineRule="auto"/>
        <w:jc w:val="both"/>
        <w:rPr>
          <w:rFonts w:ascii="Arial" w:eastAsia="Times New Roman" w:hAnsi="Arial" w:cs="Arial"/>
          <w:color w:val="222222"/>
          <w:sz w:val="15"/>
          <w:szCs w:val="15"/>
          <w:lang w:eastAsia="en-IN" w:bidi="hi-IN"/>
        </w:rPr>
      </w:pPr>
      <w:r w:rsidRPr="006E6E15">
        <w:rPr>
          <w:rFonts w:ascii="Arial" w:eastAsia="Times New Roman" w:hAnsi="Arial" w:cs="Arial"/>
          <w:color w:val="0000FF"/>
          <w:sz w:val="24"/>
          <w:szCs w:val="24"/>
          <w:lang w:eastAsia="en-IN" w:bidi="hi-IN"/>
        </w:rPr>
        <w:t>University of Hyderabad (</w:t>
      </w:r>
      <w:proofErr w:type="spellStart"/>
      <w:r w:rsidRPr="006E6E15">
        <w:rPr>
          <w:rFonts w:ascii="Arial" w:eastAsia="Times New Roman" w:hAnsi="Arial" w:cs="Arial"/>
          <w:color w:val="0000FF"/>
          <w:sz w:val="24"/>
          <w:szCs w:val="24"/>
          <w:lang w:eastAsia="en-IN" w:bidi="hi-IN"/>
        </w:rPr>
        <w:t>UoH</w:t>
      </w:r>
      <w:proofErr w:type="spellEnd"/>
      <w:r w:rsidRPr="006E6E15">
        <w:rPr>
          <w:rFonts w:ascii="Arial" w:eastAsia="Times New Roman" w:hAnsi="Arial" w:cs="Arial"/>
          <w:color w:val="0000FF"/>
          <w:sz w:val="24"/>
          <w:szCs w:val="24"/>
          <w:lang w:eastAsia="en-IN" w:bidi="hi-IN"/>
        </w:rPr>
        <w:t>) and National Academy of Telecom Finance and Management (NATFM),  an apex level training institute of BSNL,  jointly offer Post Graduate Diploma in Telecom Technology &amp; Management  ( PGDTTM ) Course through distance mode for the year 2017 for one year.</w:t>
      </w:r>
    </w:p>
    <w:p w:rsidR="006E6E15" w:rsidRPr="006E6E15" w:rsidRDefault="006E6E15" w:rsidP="006E6E15">
      <w:pPr>
        <w:shd w:val="clear" w:color="auto" w:fill="FFFFFF"/>
        <w:spacing w:after="0" w:line="240" w:lineRule="auto"/>
        <w:jc w:val="both"/>
        <w:rPr>
          <w:rFonts w:ascii="Arial" w:eastAsia="Times New Roman" w:hAnsi="Arial" w:cs="Arial"/>
          <w:color w:val="222222"/>
          <w:sz w:val="15"/>
          <w:szCs w:val="15"/>
          <w:lang w:eastAsia="en-IN" w:bidi="hi-IN"/>
        </w:rPr>
      </w:pPr>
      <w:r w:rsidRPr="006E6E15">
        <w:rPr>
          <w:rFonts w:ascii="Arial" w:eastAsia="Times New Roman" w:hAnsi="Arial" w:cs="Arial"/>
          <w:color w:val="222222"/>
          <w:sz w:val="24"/>
          <w:szCs w:val="24"/>
          <w:lang w:eastAsia="en-IN" w:bidi="hi-IN"/>
        </w:rPr>
        <w:t> </w:t>
      </w:r>
      <w:r w:rsidRPr="006E6E15">
        <w:rPr>
          <w:rFonts w:ascii="Arial" w:eastAsia="Times New Roman" w:hAnsi="Arial" w:cs="Arial"/>
          <w:color w:val="0000FF"/>
          <w:sz w:val="24"/>
          <w:szCs w:val="24"/>
          <w:lang w:eastAsia="en-IN" w:bidi="hi-IN"/>
        </w:rPr>
        <w:t xml:space="preserve">The aim of the course is to build and further enhance the skills of the students in telecom technology, finance and management to empower them in their career in the fast growing telecom industry. On successful completion of the course the P.G. Diploma is awarded by </w:t>
      </w:r>
      <w:proofErr w:type="spellStart"/>
      <w:r w:rsidRPr="006E6E15">
        <w:rPr>
          <w:rFonts w:ascii="Arial" w:eastAsia="Times New Roman" w:hAnsi="Arial" w:cs="Arial"/>
          <w:color w:val="0000FF"/>
          <w:sz w:val="24"/>
          <w:szCs w:val="24"/>
          <w:lang w:eastAsia="en-IN" w:bidi="hi-IN"/>
        </w:rPr>
        <w:t>UoH</w:t>
      </w:r>
      <w:proofErr w:type="spellEnd"/>
      <w:r w:rsidRPr="006E6E15">
        <w:rPr>
          <w:rFonts w:ascii="Arial" w:eastAsia="Times New Roman" w:hAnsi="Arial" w:cs="Arial"/>
          <w:color w:val="0000FF"/>
          <w:sz w:val="24"/>
          <w:szCs w:val="24"/>
          <w:lang w:eastAsia="en-IN" w:bidi="hi-IN"/>
        </w:rPr>
        <w:t xml:space="preserve">. This is a unique one of its kind "integrated" package with a blend of technology and management. It is the most common most comprehensively value - driven course aimed to inculcate cutting- edge knowledge and skill-sets in telecom sector. A spring-board to managerial and leadership roles in future. And, it is backed by 2 big brands - BSNL (A leading PSU) and </w:t>
      </w:r>
      <w:proofErr w:type="spellStart"/>
      <w:r w:rsidRPr="006E6E15">
        <w:rPr>
          <w:rFonts w:ascii="Arial" w:eastAsia="Times New Roman" w:hAnsi="Arial" w:cs="Arial"/>
          <w:color w:val="0000FF"/>
          <w:sz w:val="24"/>
          <w:szCs w:val="24"/>
          <w:lang w:eastAsia="en-IN" w:bidi="hi-IN"/>
        </w:rPr>
        <w:t>UoH</w:t>
      </w:r>
      <w:proofErr w:type="spellEnd"/>
      <w:r w:rsidRPr="006E6E15">
        <w:rPr>
          <w:rFonts w:ascii="Arial" w:eastAsia="Times New Roman" w:hAnsi="Arial" w:cs="Arial"/>
          <w:color w:val="0000FF"/>
          <w:sz w:val="24"/>
          <w:szCs w:val="24"/>
          <w:lang w:eastAsia="en-IN" w:bidi="hi-IN"/>
        </w:rPr>
        <w:t>, among the top most Central Universities in India.</w:t>
      </w:r>
    </w:p>
    <w:p w:rsidR="006E6E15" w:rsidRPr="006E6E15" w:rsidRDefault="006E6E15" w:rsidP="006E6E15">
      <w:pPr>
        <w:shd w:val="clear" w:color="auto" w:fill="FFFFFF"/>
        <w:spacing w:after="0" w:line="240" w:lineRule="auto"/>
        <w:jc w:val="both"/>
        <w:rPr>
          <w:rFonts w:ascii="Arial" w:eastAsia="Times New Roman" w:hAnsi="Arial" w:cs="Arial"/>
          <w:color w:val="222222"/>
          <w:sz w:val="15"/>
          <w:szCs w:val="15"/>
          <w:lang w:eastAsia="en-IN" w:bidi="hi-IN"/>
        </w:rPr>
      </w:pPr>
      <w:r w:rsidRPr="006E6E15">
        <w:rPr>
          <w:rFonts w:ascii="Arial" w:eastAsia="Times New Roman" w:hAnsi="Arial" w:cs="Arial"/>
          <w:color w:val="222222"/>
          <w:sz w:val="24"/>
          <w:szCs w:val="24"/>
          <w:lang w:eastAsia="en-IN" w:bidi="hi-IN"/>
        </w:rPr>
        <w:t> </w:t>
      </w:r>
      <w:r w:rsidRPr="006E6E15">
        <w:rPr>
          <w:rFonts w:ascii="Arial" w:eastAsia="Times New Roman" w:hAnsi="Arial" w:cs="Arial"/>
          <w:b/>
          <w:bCs/>
          <w:color w:val="0000FF"/>
          <w:sz w:val="24"/>
          <w:szCs w:val="24"/>
          <w:u w:val="single"/>
          <w:lang w:eastAsia="en-IN" w:bidi="hi-IN"/>
        </w:rPr>
        <w:t>Eligibility:</w:t>
      </w:r>
      <w:r w:rsidRPr="006E6E15">
        <w:rPr>
          <w:rFonts w:ascii="Arial" w:eastAsia="Times New Roman" w:hAnsi="Arial" w:cs="Arial"/>
          <w:color w:val="0000FF"/>
          <w:sz w:val="24"/>
          <w:szCs w:val="24"/>
          <w:lang w:eastAsia="en-IN" w:bidi="hi-IN"/>
        </w:rPr>
        <w:t xml:space="preserve"> Engineering graduates from the recognised university in ECE/EEE/EIE/ETC/ICT branches and other engineering graduates with electronics as one of the subjects. </w:t>
      </w:r>
      <w:proofErr w:type="spellStart"/>
      <w:r w:rsidRPr="006E6E15">
        <w:rPr>
          <w:rFonts w:ascii="Arial" w:eastAsia="Times New Roman" w:hAnsi="Arial" w:cs="Arial"/>
          <w:color w:val="0000FF"/>
          <w:sz w:val="24"/>
          <w:szCs w:val="24"/>
          <w:lang w:eastAsia="en-IN" w:bidi="hi-IN"/>
        </w:rPr>
        <w:t>B.Sc</w:t>
      </w:r>
      <w:proofErr w:type="spellEnd"/>
      <w:r w:rsidRPr="006E6E15">
        <w:rPr>
          <w:rFonts w:ascii="Arial" w:eastAsia="Times New Roman" w:hAnsi="Arial" w:cs="Arial"/>
          <w:color w:val="0000FF"/>
          <w:sz w:val="24"/>
          <w:szCs w:val="24"/>
          <w:lang w:eastAsia="en-IN" w:bidi="hi-IN"/>
        </w:rPr>
        <w:t xml:space="preserve"> Electronics (with experience of 2 Years) / M. Sc Electronics from a recognised university </w:t>
      </w:r>
      <w:proofErr w:type="gramStart"/>
      <w:r w:rsidRPr="006E6E15">
        <w:rPr>
          <w:rFonts w:ascii="Arial" w:eastAsia="Times New Roman" w:hAnsi="Arial" w:cs="Arial"/>
          <w:color w:val="0000FF"/>
          <w:sz w:val="24"/>
          <w:szCs w:val="24"/>
          <w:lang w:eastAsia="en-IN" w:bidi="hi-IN"/>
        </w:rPr>
        <w:t>is</w:t>
      </w:r>
      <w:proofErr w:type="gramEnd"/>
      <w:r w:rsidRPr="006E6E15">
        <w:rPr>
          <w:rFonts w:ascii="Arial" w:eastAsia="Times New Roman" w:hAnsi="Arial" w:cs="Arial"/>
          <w:color w:val="0000FF"/>
          <w:sz w:val="24"/>
          <w:szCs w:val="24"/>
          <w:lang w:eastAsia="en-IN" w:bidi="hi-IN"/>
        </w:rPr>
        <w:t xml:space="preserve"> also eligible.</w:t>
      </w:r>
    </w:p>
    <w:p w:rsidR="006E6E15" w:rsidRPr="006E6E15" w:rsidRDefault="006E6E15" w:rsidP="00F55525">
      <w:pPr>
        <w:shd w:val="clear" w:color="auto" w:fill="FFFFFF"/>
        <w:spacing w:after="0" w:line="240" w:lineRule="auto"/>
        <w:jc w:val="both"/>
        <w:rPr>
          <w:rFonts w:ascii="Arial" w:eastAsia="Times New Roman" w:hAnsi="Arial" w:cs="Arial"/>
          <w:color w:val="222222"/>
          <w:sz w:val="20"/>
          <w:szCs w:val="20"/>
          <w:lang w:eastAsia="en-IN" w:bidi="hi-IN"/>
        </w:rPr>
      </w:pPr>
      <w:r w:rsidRPr="006E6E15">
        <w:rPr>
          <w:rFonts w:ascii="Arial" w:eastAsia="Times New Roman" w:hAnsi="Arial" w:cs="Arial"/>
          <w:b/>
          <w:bCs/>
          <w:color w:val="0000FF"/>
          <w:sz w:val="20"/>
          <w:szCs w:val="20"/>
          <w:u w:val="single"/>
          <w:lang w:eastAsia="en-IN" w:bidi="hi-IN"/>
        </w:rPr>
        <w:t>Study methodology:</w:t>
      </w:r>
      <w:r w:rsidRPr="006E6E15">
        <w:rPr>
          <w:rFonts w:ascii="Arial" w:eastAsia="Times New Roman" w:hAnsi="Arial" w:cs="Arial"/>
          <w:color w:val="0000FF"/>
          <w:sz w:val="20"/>
          <w:szCs w:val="20"/>
          <w:lang w:eastAsia="en-IN" w:bidi="hi-IN"/>
        </w:rPr>
        <w:t> </w:t>
      </w:r>
      <w:r w:rsidR="00F55525" w:rsidRPr="00F55525">
        <w:rPr>
          <w:rFonts w:ascii="Arial" w:eastAsia="Times New Roman" w:hAnsi="Arial" w:cs="Arial"/>
          <w:color w:val="0000FF"/>
          <w:sz w:val="20"/>
          <w:szCs w:val="20"/>
          <w:lang w:eastAsia="en-IN" w:bidi="hi-IN"/>
        </w:rPr>
        <w:t xml:space="preserve"> </w:t>
      </w:r>
      <w:r w:rsidRPr="006E6E15">
        <w:rPr>
          <w:rFonts w:ascii="Arial" w:eastAsia="Times New Roman" w:hAnsi="Arial" w:cs="Arial"/>
          <w:color w:val="0000FF"/>
          <w:sz w:val="20"/>
          <w:szCs w:val="20"/>
          <w:lang w:eastAsia="en-IN" w:bidi="hi-IN"/>
        </w:rPr>
        <w:t>Distance mode with 6 to 10 days contact classes per each semester.</w:t>
      </w:r>
    </w:p>
    <w:p w:rsidR="00F55525" w:rsidRDefault="006E6E15" w:rsidP="006E6E15">
      <w:pPr>
        <w:shd w:val="clear" w:color="auto" w:fill="FFFFFF"/>
        <w:spacing w:after="0" w:line="240" w:lineRule="auto"/>
        <w:rPr>
          <w:rFonts w:ascii="Arial" w:eastAsia="Times New Roman" w:hAnsi="Arial" w:cs="Arial"/>
          <w:color w:val="0000FF"/>
          <w:sz w:val="20"/>
          <w:szCs w:val="20"/>
          <w:lang w:eastAsia="en-IN" w:bidi="hi-IN"/>
        </w:rPr>
      </w:pPr>
      <w:r w:rsidRPr="006E6E15">
        <w:rPr>
          <w:rFonts w:ascii="Arial" w:eastAsia="Times New Roman" w:hAnsi="Arial" w:cs="Arial"/>
          <w:b/>
          <w:bCs/>
          <w:color w:val="0000FF"/>
          <w:sz w:val="20"/>
          <w:szCs w:val="20"/>
          <w:u w:val="single"/>
          <w:lang w:eastAsia="en-IN" w:bidi="hi-IN"/>
        </w:rPr>
        <w:t>Fees:</w:t>
      </w:r>
      <w:r w:rsidRPr="006E6E15">
        <w:rPr>
          <w:rFonts w:ascii="Arial" w:eastAsia="Times New Roman" w:hAnsi="Arial" w:cs="Arial"/>
          <w:color w:val="0000FF"/>
          <w:sz w:val="20"/>
          <w:szCs w:val="20"/>
          <w:lang w:eastAsia="en-IN" w:bidi="hi-IN"/>
        </w:rPr>
        <w:t> Rs. 40,000/- (</w:t>
      </w:r>
      <w:proofErr w:type="spellStart"/>
      <w:r w:rsidRPr="006E6E15">
        <w:rPr>
          <w:rFonts w:ascii="Arial" w:eastAsia="Times New Roman" w:hAnsi="Arial" w:cs="Arial"/>
          <w:color w:val="0000FF"/>
          <w:sz w:val="20"/>
          <w:szCs w:val="20"/>
          <w:lang w:eastAsia="en-IN" w:bidi="hi-IN"/>
        </w:rPr>
        <w:t>i.e</w:t>
      </w:r>
      <w:proofErr w:type="spellEnd"/>
      <w:r w:rsidRPr="006E6E15">
        <w:rPr>
          <w:rFonts w:ascii="Arial" w:eastAsia="Times New Roman" w:hAnsi="Arial" w:cs="Arial"/>
          <w:color w:val="0000FF"/>
          <w:sz w:val="20"/>
          <w:szCs w:val="20"/>
          <w:lang w:eastAsia="en-IN" w:bidi="hi-IN"/>
        </w:rPr>
        <w:t xml:space="preserve"> Rs. 20,000/- per each semester)</w:t>
      </w:r>
      <w:r w:rsidR="00F55525">
        <w:rPr>
          <w:rFonts w:ascii="Arial" w:eastAsia="Times New Roman" w:hAnsi="Arial" w:cs="Arial"/>
          <w:color w:val="0000FF"/>
          <w:sz w:val="20"/>
          <w:szCs w:val="20"/>
          <w:lang w:eastAsia="en-IN" w:bidi="hi-IN"/>
        </w:rPr>
        <w:t xml:space="preserve">. </w:t>
      </w:r>
    </w:p>
    <w:p w:rsidR="006E6E15" w:rsidRPr="006E6E15" w:rsidRDefault="006E6E15" w:rsidP="006E6E15">
      <w:pPr>
        <w:shd w:val="clear" w:color="auto" w:fill="FFFFFF"/>
        <w:spacing w:after="0" w:line="240" w:lineRule="auto"/>
        <w:rPr>
          <w:rFonts w:ascii="Arial" w:eastAsia="Times New Roman" w:hAnsi="Arial" w:cs="Arial"/>
          <w:b/>
          <w:bCs/>
          <w:color w:val="FF0000"/>
          <w:sz w:val="20"/>
          <w:szCs w:val="20"/>
          <w:lang w:eastAsia="en-IN" w:bidi="hi-IN"/>
        </w:rPr>
      </w:pPr>
      <w:r w:rsidRPr="006E6E15">
        <w:rPr>
          <w:rFonts w:ascii="Arial" w:eastAsia="Times New Roman" w:hAnsi="Arial" w:cs="Arial"/>
          <w:b/>
          <w:bCs/>
          <w:color w:val="FF0000"/>
          <w:sz w:val="20"/>
          <w:szCs w:val="20"/>
          <w:u w:val="single"/>
          <w:lang w:eastAsia="en-IN" w:bidi="hi-IN"/>
        </w:rPr>
        <w:t>Last date</w:t>
      </w:r>
      <w:r w:rsidRPr="006E6E15">
        <w:rPr>
          <w:rFonts w:ascii="Arial" w:eastAsia="Times New Roman" w:hAnsi="Arial" w:cs="Arial"/>
          <w:color w:val="FF0000"/>
          <w:sz w:val="20"/>
          <w:szCs w:val="20"/>
          <w:lang w:eastAsia="en-IN" w:bidi="hi-IN"/>
        </w:rPr>
        <w:t> for submission of application is</w:t>
      </w:r>
      <w:r w:rsidRPr="00F55525">
        <w:rPr>
          <w:rFonts w:ascii="Arial" w:eastAsia="Times New Roman" w:hAnsi="Arial" w:cs="Arial"/>
          <w:color w:val="FF0000"/>
          <w:sz w:val="20"/>
          <w:szCs w:val="20"/>
          <w:lang w:eastAsia="en-IN" w:bidi="hi-IN"/>
        </w:rPr>
        <w:t> </w:t>
      </w:r>
      <w:r w:rsidRPr="00F55525">
        <w:rPr>
          <w:rFonts w:ascii="Arial" w:eastAsia="Times New Roman" w:hAnsi="Arial" w:cs="Arial"/>
          <w:b/>
          <w:bCs/>
          <w:color w:val="FF0000"/>
          <w:sz w:val="20"/>
          <w:szCs w:val="20"/>
          <w:lang w:eastAsia="en-IN" w:bidi="hi-IN"/>
        </w:rPr>
        <w:t>31.03.2017</w:t>
      </w:r>
      <w:r w:rsidRPr="006E6E15">
        <w:rPr>
          <w:rFonts w:ascii="Arial" w:eastAsia="Times New Roman" w:hAnsi="Arial" w:cs="Arial"/>
          <w:b/>
          <w:bCs/>
          <w:color w:val="FF0000"/>
          <w:sz w:val="20"/>
          <w:szCs w:val="20"/>
          <w:lang w:eastAsia="en-IN" w:bidi="hi-IN"/>
        </w:rPr>
        <w:t>.</w:t>
      </w:r>
    </w:p>
    <w:p w:rsidR="006E6E15" w:rsidRPr="006E6E15" w:rsidRDefault="006E6E15" w:rsidP="006E6E15">
      <w:pPr>
        <w:shd w:val="clear" w:color="auto" w:fill="FFFFFF"/>
        <w:spacing w:after="0" w:line="240" w:lineRule="auto"/>
        <w:rPr>
          <w:rFonts w:ascii="Arial" w:eastAsia="Times New Roman" w:hAnsi="Arial" w:cs="Arial"/>
          <w:color w:val="222222"/>
          <w:sz w:val="20"/>
          <w:szCs w:val="20"/>
          <w:lang w:eastAsia="en-IN" w:bidi="hi-IN"/>
        </w:rPr>
      </w:pPr>
      <w:r w:rsidRPr="006E6E15">
        <w:rPr>
          <w:rFonts w:ascii="Arial" w:eastAsia="Times New Roman" w:hAnsi="Arial" w:cs="Arial"/>
          <w:b/>
          <w:bCs/>
          <w:color w:val="0000FF"/>
          <w:sz w:val="20"/>
          <w:szCs w:val="20"/>
          <w:u w:val="single"/>
          <w:lang w:eastAsia="en-IN" w:bidi="hi-IN"/>
        </w:rPr>
        <w:t>Contact numbers (Mobile)</w:t>
      </w:r>
      <w:r w:rsidRPr="006E6E15">
        <w:rPr>
          <w:rFonts w:ascii="Arial" w:eastAsia="Times New Roman" w:hAnsi="Arial" w:cs="Arial"/>
          <w:color w:val="0000FF"/>
          <w:sz w:val="20"/>
          <w:szCs w:val="20"/>
          <w:lang w:eastAsia="en-IN" w:bidi="hi-IN"/>
        </w:rPr>
        <w:t> – 9490188995</w:t>
      </w:r>
      <w:r w:rsidR="00F55525">
        <w:rPr>
          <w:rFonts w:ascii="Arial" w:eastAsia="Times New Roman" w:hAnsi="Arial" w:cs="Arial"/>
          <w:color w:val="0000FF"/>
          <w:sz w:val="20"/>
          <w:szCs w:val="20"/>
          <w:lang w:eastAsia="en-IN" w:bidi="hi-IN"/>
        </w:rPr>
        <w:t xml:space="preserve">. </w:t>
      </w:r>
      <w:r w:rsidRPr="006E6E15">
        <w:rPr>
          <w:rFonts w:ascii="Arial" w:eastAsia="Times New Roman" w:hAnsi="Arial" w:cs="Arial"/>
          <w:b/>
          <w:bCs/>
          <w:color w:val="0000FF"/>
          <w:sz w:val="20"/>
          <w:szCs w:val="20"/>
          <w:u w:val="single"/>
          <w:lang w:eastAsia="en-IN" w:bidi="hi-IN"/>
        </w:rPr>
        <w:t>Contact numbers (Land line)</w:t>
      </w:r>
      <w:r w:rsidRPr="006E6E15">
        <w:rPr>
          <w:rFonts w:ascii="Arial" w:eastAsia="Times New Roman" w:hAnsi="Arial" w:cs="Arial"/>
          <w:color w:val="0000FF"/>
          <w:sz w:val="20"/>
          <w:szCs w:val="20"/>
          <w:lang w:eastAsia="en-IN" w:bidi="hi-IN"/>
        </w:rPr>
        <w:t> - 040-23006598.</w:t>
      </w:r>
    </w:p>
    <w:p w:rsidR="006E6E15" w:rsidRPr="006E6E15" w:rsidRDefault="006E6E15" w:rsidP="006E6E15">
      <w:pPr>
        <w:shd w:val="clear" w:color="auto" w:fill="FFFFFF"/>
        <w:spacing w:after="0" w:line="240" w:lineRule="auto"/>
        <w:rPr>
          <w:rFonts w:ascii="Arial" w:eastAsia="Times New Roman" w:hAnsi="Arial" w:cs="Arial"/>
          <w:color w:val="222222"/>
          <w:sz w:val="20"/>
          <w:szCs w:val="20"/>
          <w:lang w:eastAsia="en-IN" w:bidi="hi-IN"/>
        </w:rPr>
      </w:pPr>
      <w:r w:rsidRPr="006E6E15">
        <w:rPr>
          <w:rFonts w:ascii="Arial" w:eastAsia="Times New Roman" w:hAnsi="Arial" w:cs="Arial"/>
          <w:b/>
          <w:bCs/>
          <w:color w:val="0000FF"/>
          <w:sz w:val="20"/>
          <w:szCs w:val="20"/>
          <w:u w:val="single"/>
          <w:lang w:eastAsia="en-IN" w:bidi="hi-IN"/>
        </w:rPr>
        <w:t>Email:</w:t>
      </w:r>
      <w:r w:rsidRPr="006E6E15">
        <w:rPr>
          <w:rFonts w:ascii="Arial" w:eastAsia="Times New Roman" w:hAnsi="Arial" w:cs="Arial"/>
          <w:color w:val="0000FF"/>
          <w:sz w:val="20"/>
          <w:szCs w:val="20"/>
          <w:lang w:eastAsia="en-IN" w:bidi="hi-IN"/>
        </w:rPr>
        <w:t> </w:t>
      </w:r>
      <w:hyperlink r:id="rId4" w:tgtFrame="_blank" w:history="1">
        <w:r w:rsidRPr="00F55525">
          <w:rPr>
            <w:rFonts w:ascii="Arial" w:eastAsia="Times New Roman" w:hAnsi="Arial" w:cs="Arial"/>
            <w:color w:val="1155CC"/>
            <w:sz w:val="20"/>
            <w:szCs w:val="20"/>
            <w:u w:val="single"/>
            <w:lang w:eastAsia="en-IN" w:bidi="hi-IN"/>
          </w:rPr>
          <w:t>pgdttm.natfm@gmail.com</w:t>
        </w:r>
      </w:hyperlink>
      <w:r w:rsidR="00F55525">
        <w:rPr>
          <w:rFonts w:ascii="Arial" w:eastAsia="Times New Roman" w:hAnsi="Arial" w:cs="Arial"/>
          <w:color w:val="222222"/>
          <w:sz w:val="20"/>
          <w:szCs w:val="20"/>
          <w:lang w:eastAsia="en-IN" w:bidi="hi-IN"/>
        </w:rPr>
        <w:t xml:space="preserve">. </w:t>
      </w:r>
      <w:r w:rsidRPr="006E6E15">
        <w:rPr>
          <w:rFonts w:ascii="Arial" w:eastAsia="Times New Roman" w:hAnsi="Arial" w:cs="Arial"/>
          <w:color w:val="0000FF"/>
          <w:sz w:val="20"/>
          <w:szCs w:val="20"/>
          <w:lang w:eastAsia="en-IN" w:bidi="hi-IN"/>
        </w:rPr>
        <w:t>For further details visit our website:  </w:t>
      </w:r>
      <w:hyperlink r:id="rId5" w:tgtFrame="_blank" w:history="1">
        <w:r w:rsidRPr="00F55525">
          <w:rPr>
            <w:rFonts w:ascii="Arial" w:eastAsia="Times New Roman" w:hAnsi="Arial" w:cs="Arial"/>
            <w:color w:val="1155CC"/>
            <w:sz w:val="20"/>
            <w:szCs w:val="20"/>
            <w:u w:val="single"/>
            <w:lang w:eastAsia="en-IN" w:bidi="hi-IN"/>
          </w:rPr>
          <w:t>www.natfm.bsnl.co.in</w:t>
        </w:r>
      </w:hyperlink>
    </w:p>
    <w:p w:rsidR="00105079" w:rsidRDefault="00105079"/>
    <w:p w:rsidR="006E6E15" w:rsidRDefault="006E6E15"/>
    <w:sectPr w:rsidR="006E6E15" w:rsidSect="001050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E6E15"/>
    <w:rsid w:val="00105079"/>
    <w:rsid w:val="006E6E15"/>
    <w:rsid w:val="00F5552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6E15"/>
  </w:style>
  <w:style w:type="character" w:customStyle="1" w:styleId="aqj">
    <w:name w:val="aqj"/>
    <w:basedOn w:val="DefaultParagraphFont"/>
    <w:rsid w:val="006E6E15"/>
  </w:style>
  <w:style w:type="character" w:styleId="Hyperlink">
    <w:name w:val="Hyperlink"/>
    <w:basedOn w:val="DefaultParagraphFont"/>
    <w:uiPriority w:val="99"/>
    <w:semiHidden/>
    <w:unhideWhenUsed/>
    <w:rsid w:val="006E6E15"/>
    <w:rPr>
      <w:color w:val="0000FF"/>
      <w:u w:val="single"/>
    </w:rPr>
  </w:style>
</w:styles>
</file>

<file path=word/webSettings.xml><?xml version="1.0" encoding="utf-8"?>
<w:webSettings xmlns:r="http://schemas.openxmlformats.org/officeDocument/2006/relationships" xmlns:w="http://schemas.openxmlformats.org/wordprocessingml/2006/main">
  <w:divs>
    <w:div w:id="6266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fm.bsnl.co.in/" TargetMode="External"/><Relationship Id="rId4" Type="http://schemas.openxmlformats.org/officeDocument/2006/relationships/hyperlink" Target="mailto:pgdttm.natf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2017-03-23T14:55:00Z</dcterms:created>
  <dcterms:modified xsi:type="dcterms:W3CDTF">2017-03-23T15:07:00Z</dcterms:modified>
</cp:coreProperties>
</file>